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F5126" w14:textId="41B613C9" w:rsidR="002E483B" w:rsidRPr="00916DDF" w:rsidRDefault="00DF7E04" w:rsidP="00647920">
      <w:pPr>
        <w:tabs>
          <w:tab w:val="left" w:pos="6804"/>
        </w:tabs>
        <w:spacing w:before="120" w:after="12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Date : </w: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begin"/>
      </w:r>
      <w:r w:rsidR="00D4749D" w:rsidRPr="00916DDF">
        <w:rPr>
          <w:rFonts w:ascii="Liberation Serif" w:hAnsi="Liberation Serif" w:cs="Liberation Serif"/>
          <w:sz w:val="20"/>
          <w:szCs w:val="20"/>
        </w:rPr>
        <w:instrText xml:space="preserve"> TIME \@ "dddd d MMMM yyyy" </w:instrTex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separate"/>
      </w:r>
      <w:r w:rsidR="00DC1F18">
        <w:rPr>
          <w:rFonts w:ascii="Liberation Serif" w:hAnsi="Liberation Serif" w:cs="Liberation Serif"/>
          <w:noProof/>
          <w:sz w:val="20"/>
          <w:szCs w:val="20"/>
        </w:rPr>
        <w:t>jeudi 23 octobre 2025</w: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end"/>
      </w:r>
      <w:r w:rsidR="00F2015C" w:rsidRPr="00916DDF">
        <w:rPr>
          <w:rFonts w:ascii="Liberation Serif" w:hAnsi="Liberation Serif" w:cs="Liberation Serif"/>
          <w:sz w:val="20"/>
          <w:szCs w:val="20"/>
        </w:rPr>
        <w:tab/>
        <w:t>Code / Service</w:t>
      </w:r>
      <w:r w:rsidR="00B82F86" w:rsidRPr="00916DDF">
        <w:rPr>
          <w:rFonts w:ascii="Liberation Serif" w:hAnsi="Liberation Serif" w:cs="Liberation Serif"/>
          <w:sz w:val="20"/>
          <w:szCs w:val="20"/>
        </w:rPr>
        <w:t> </w:t>
      </w:r>
      <w:r w:rsidR="00F2015C" w:rsidRPr="00916DDF">
        <w:rPr>
          <w:rFonts w:ascii="Liberation Serif" w:hAnsi="Liberation Serif" w:cs="Liberation Serif"/>
          <w:sz w:val="20"/>
          <w:szCs w:val="20"/>
        </w:rPr>
        <w:t xml:space="preserve">: </w:t>
      </w:r>
      <w:bookmarkStart w:id="0" w:name="_GoBack"/>
      <w:bookmarkEnd w:id="0"/>
    </w:p>
    <w:p w14:paraId="38EF5127" w14:textId="79038C99" w:rsidR="00DF7E04" w:rsidRPr="00916DDF" w:rsidRDefault="00DF7E04" w:rsidP="00747304">
      <w:pPr>
        <w:tabs>
          <w:tab w:val="left" w:pos="6804"/>
        </w:tabs>
        <w:spacing w:before="120" w:after="120" w:line="240" w:lineRule="auto"/>
        <w:jc w:val="both"/>
        <w:rPr>
          <w:rFonts w:ascii="Liberation Serif" w:hAnsi="Liberation Serif" w:cs="Liberation Serif"/>
          <w:b/>
          <w:color w:val="00B050"/>
          <w:sz w:val="20"/>
          <w:szCs w:val="20"/>
          <w:lang w:val="en-US"/>
        </w:rPr>
      </w:pPr>
      <w:r w:rsidRPr="00916DDF">
        <w:rPr>
          <w:rFonts w:ascii="Liberation Serif" w:hAnsi="Liberation Serif" w:cs="Liberation Serif"/>
          <w:b/>
          <w:color w:val="C00000"/>
          <w:sz w:val="20"/>
          <w:szCs w:val="20"/>
          <w:lang w:val="en-US"/>
        </w:rPr>
        <w:t xml:space="preserve">N° EJ </w:t>
      </w:r>
      <w:proofErr w:type="gramStart"/>
      <w:r w:rsidR="00B82F86" w:rsidRPr="00916DDF">
        <w:rPr>
          <w:rFonts w:ascii="Liberation Serif" w:hAnsi="Liberation Serif" w:cs="Liberation Serif"/>
          <w:b/>
          <w:color w:val="C00000"/>
          <w:sz w:val="20"/>
          <w:szCs w:val="20"/>
          <w:lang w:val="en-US"/>
        </w:rPr>
        <w:t>CDE :</w:t>
      </w:r>
      <w:proofErr w:type="gramEnd"/>
      <w:r w:rsidRPr="00916DDF">
        <w:rPr>
          <w:rFonts w:ascii="Liberation Serif" w:hAnsi="Liberation Serif" w:cs="Liberation Serif"/>
          <w:b/>
          <w:sz w:val="20"/>
          <w:szCs w:val="20"/>
          <w:lang w:val="en-US"/>
        </w:rPr>
        <w:tab/>
      </w:r>
      <w:r w:rsidRPr="00916DDF">
        <w:rPr>
          <w:rFonts w:ascii="Liberation Serif" w:hAnsi="Liberation Serif" w:cs="Liberation Serif"/>
          <w:b/>
          <w:color w:val="00B050"/>
          <w:sz w:val="20"/>
          <w:szCs w:val="20"/>
          <w:lang w:val="en-US"/>
        </w:rPr>
        <w:t>N° OS Ticket :</w:t>
      </w:r>
      <w:r w:rsidR="00640E6B" w:rsidRPr="00916DDF">
        <w:rPr>
          <w:rFonts w:ascii="Liberation Serif" w:hAnsi="Liberation Serif" w:cs="Liberation Serif"/>
          <w:b/>
          <w:color w:val="00B050"/>
          <w:sz w:val="20"/>
          <w:szCs w:val="20"/>
          <w:lang w:val="en-US"/>
        </w:rPr>
        <w:t xml:space="preserve"> </w:t>
      </w:r>
    </w:p>
    <w:p w14:paraId="38EF5128" w14:textId="26449ADB" w:rsidR="00833069" w:rsidRPr="00916DDF" w:rsidRDefault="00833069" w:rsidP="00747304">
      <w:pPr>
        <w:shd w:val="clear" w:color="auto" w:fill="00B0F0"/>
        <w:spacing w:before="120" w:after="120" w:line="240" w:lineRule="auto"/>
        <w:jc w:val="center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hAnsi="Liberation Serif" w:cs="Liberation Serif"/>
          <w:b/>
          <w:color w:val="FFFFFF" w:themeColor="background1"/>
        </w:rPr>
        <w:t>LIVRAISON</w:t>
      </w:r>
    </w:p>
    <w:tbl>
      <w:tblPr>
        <w:tblStyle w:val="Grilledutableau"/>
        <w:tblW w:w="10371" w:type="dxa"/>
        <w:tblInd w:w="-5" w:type="dxa"/>
        <w:tblLook w:val="04A0" w:firstRow="1" w:lastRow="0" w:firstColumn="1" w:lastColumn="0" w:noHBand="0" w:noVBand="1"/>
      </w:tblPr>
      <w:tblGrid>
        <w:gridCol w:w="4546"/>
        <w:gridCol w:w="5825"/>
      </w:tblGrid>
      <w:tr w:rsidR="00833069" w:rsidRPr="00916DDF" w14:paraId="38EF512B" w14:textId="77777777" w:rsidTr="003319C2">
        <w:trPr>
          <w:trHeight w:val="450"/>
        </w:trPr>
        <w:tc>
          <w:tcPr>
            <w:tcW w:w="4546" w:type="dxa"/>
          </w:tcPr>
          <w:p w14:paraId="38EF5129" w14:textId="77777777" w:rsidR="00833069" w:rsidRPr="00916DDF" w:rsidRDefault="00473D56" w:rsidP="00473D56">
            <w:pPr>
              <w:tabs>
                <w:tab w:val="left" w:pos="888"/>
                <w:tab w:val="left" w:pos="1738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1"/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BL</w:t>
            </w:r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2"/>
            <w:r w:rsidR="00833069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FA</w:t>
            </w:r>
            <w:r w:rsidR="008330D1" w:rsidRPr="00916DDF"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 w:rsidR="00F2015C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  <w:r w:rsidR="008330D1" w:rsidRPr="00916DDF">
              <w:rPr>
                <w:rFonts w:ascii="Liberation Serif" w:hAnsi="Liberation Serif" w:cs="Liberation Serif"/>
                <w:sz w:val="20"/>
                <w:szCs w:val="20"/>
              </w:rPr>
              <w:t>N°</w:t>
            </w:r>
            <w:r w:rsidR="009B6831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5825" w:type="dxa"/>
          </w:tcPr>
          <w:p w14:paraId="38EF512A" w14:textId="77777777" w:rsidR="00833069" w:rsidRPr="00916DDF" w:rsidRDefault="00833069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Date de livraison</w:t>
            </w:r>
            <w:r w:rsidR="008330D1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 : </w:t>
            </w:r>
          </w:p>
        </w:tc>
      </w:tr>
      <w:tr w:rsidR="00833069" w:rsidRPr="00916DDF" w14:paraId="38EF512E" w14:textId="77777777" w:rsidTr="003319C2">
        <w:trPr>
          <w:trHeight w:val="303"/>
        </w:trPr>
        <w:tc>
          <w:tcPr>
            <w:tcW w:w="4546" w:type="dxa"/>
          </w:tcPr>
          <w:p w14:paraId="38EF512C" w14:textId="29A7196F" w:rsidR="00833069" w:rsidRPr="00916DDF" w:rsidRDefault="00833069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Réceptionné par : </w:t>
            </w:r>
          </w:p>
        </w:tc>
        <w:tc>
          <w:tcPr>
            <w:tcW w:w="5825" w:type="dxa"/>
          </w:tcPr>
          <w:p w14:paraId="38EF512D" w14:textId="5C72304D" w:rsidR="00833069" w:rsidRPr="00916DDF" w:rsidRDefault="00833069" w:rsidP="00473D56">
            <w:pPr>
              <w:tabs>
                <w:tab w:val="left" w:pos="4565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Matériel conforme à la commande : </w:t>
            </w:r>
            <w:r w:rsidR="00473D56"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473D56"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="00473D56"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3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Oui</w: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4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Non</w:t>
            </w:r>
          </w:p>
        </w:tc>
      </w:tr>
    </w:tbl>
    <w:p w14:paraId="38EF512F" w14:textId="77777777" w:rsidR="00833069" w:rsidRPr="00916DDF" w:rsidRDefault="00833069" w:rsidP="008330D1">
      <w:pPr>
        <w:shd w:val="clear" w:color="auto" w:fill="00B0F0"/>
        <w:spacing w:before="240" w:after="120" w:line="240" w:lineRule="auto"/>
        <w:jc w:val="center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hAnsi="Liberation Serif" w:cs="Liberation Serif"/>
          <w:b/>
          <w:color w:val="FFFFFF" w:themeColor="background1"/>
        </w:rPr>
        <w:t>LOCALISATION</w:t>
      </w:r>
    </w:p>
    <w:tbl>
      <w:tblPr>
        <w:tblStyle w:val="Grilledutableau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395"/>
        <w:gridCol w:w="1333"/>
        <w:gridCol w:w="2414"/>
        <w:gridCol w:w="1470"/>
        <w:gridCol w:w="1640"/>
      </w:tblGrid>
      <w:tr w:rsidR="002F45E8" w:rsidRPr="00916DDF" w14:paraId="2E2083E7" w14:textId="77777777" w:rsidTr="003319C2">
        <w:trPr>
          <w:trHeight w:val="813"/>
        </w:trPr>
        <w:tc>
          <w:tcPr>
            <w:tcW w:w="4819" w:type="dxa"/>
            <w:gridSpan w:val="3"/>
            <w:shd w:val="clear" w:color="auto" w:fill="DEEAF6" w:themeFill="accent1" w:themeFillTint="33"/>
          </w:tcPr>
          <w:p w14:paraId="63095312" w14:textId="226DE846" w:rsidR="00993584" w:rsidRPr="00916DDF" w:rsidRDefault="00E25F21" w:rsidP="002D01E4">
            <w:pPr>
              <w:spacing w:before="60" w:after="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704" behindDoc="0" locked="0" layoutInCell="1" allowOverlap="1" wp14:anchorId="3A6B3DEF" wp14:editId="02918C5D">
                  <wp:simplePos x="0" y="0"/>
                  <wp:positionH relativeFrom="column">
                    <wp:posOffset>232002</wp:posOffset>
                  </wp:positionH>
                  <wp:positionV relativeFrom="paragraph">
                    <wp:posOffset>376495</wp:posOffset>
                  </wp:positionV>
                  <wp:extent cx="1066800" cy="330200"/>
                  <wp:effectExtent l="0" t="0" r="0" b="0"/>
                  <wp:wrapSquare wrapText="bothSides"/>
                  <wp:docPr id="4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513BB9-DCDD-40CB-B48D-2599E46900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8C513BB9-DCDD-40CB-B48D-2599E46900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275" w:rsidRPr="00916DDF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5920" behindDoc="0" locked="0" layoutInCell="1" allowOverlap="1" wp14:anchorId="202EE01C" wp14:editId="2B2E1759">
                  <wp:simplePos x="0" y="0"/>
                  <wp:positionH relativeFrom="column">
                    <wp:posOffset>2214832</wp:posOffset>
                  </wp:positionH>
                  <wp:positionV relativeFrom="paragraph">
                    <wp:posOffset>37022</wp:posOffset>
                  </wp:positionV>
                  <wp:extent cx="559435" cy="690880"/>
                  <wp:effectExtent l="0" t="0" r="0" b="0"/>
                  <wp:wrapSquare wrapText="bothSides"/>
                  <wp:docPr id="10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4FCC2-12FA-4C0C-BCE4-1F4CDD117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5544FCC2-12FA-4C0C-BCE4-1F4CDD117EB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45E8" w:rsidRPr="00916DDF">
              <w:rPr>
                <w:rFonts w:ascii="Liberation Serif" w:hAnsi="Liberation Serif" w:cs="Liberation Serif"/>
                <w:sz w:val="20"/>
                <w:szCs w:val="20"/>
              </w:rPr>
              <w:t>N° d’étiquette de localisation</w:t>
            </w:r>
            <w:r w:rsidR="002D01E4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="004C77BB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cf. </w:t>
            </w:r>
            <w:r w:rsidR="002D01E4" w:rsidRPr="00916DDF">
              <w:rPr>
                <w:rFonts w:ascii="Liberation Serif" w:hAnsi="Liberation Serif" w:cs="Liberation Serif"/>
                <w:sz w:val="20"/>
                <w:szCs w:val="20"/>
              </w:rPr>
              <w:t>base de connaissance OS Ticket pour la liste)</w:t>
            </w:r>
            <w:r w:rsidR="002E3275" w:rsidRPr="00916DD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24" w:type="dxa"/>
            <w:gridSpan w:val="3"/>
          </w:tcPr>
          <w:p w14:paraId="669646A1" w14:textId="64F65A83" w:rsidR="002F45E8" w:rsidRPr="00916DDF" w:rsidRDefault="007A37E5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Indiquer le N° d’étiquette collée sur le montant de la porte :</w:t>
            </w:r>
          </w:p>
        </w:tc>
      </w:tr>
      <w:tr w:rsidR="00CC600A" w:rsidRPr="00916DDF" w14:paraId="38EF5136" w14:textId="77777777" w:rsidTr="003319C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091" w:type="dxa"/>
            <w:shd w:val="clear" w:color="auto" w:fill="DEEAF6" w:themeFill="accent1" w:themeFillTint="33"/>
          </w:tcPr>
          <w:p w14:paraId="38EF5130" w14:textId="67B41302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Bât. :</w:t>
            </w:r>
          </w:p>
        </w:tc>
        <w:tc>
          <w:tcPr>
            <w:tcW w:w="1395" w:type="dxa"/>
          </w:tcPr>
          <w:p w14:paraId="38EF5131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DEEAF6" w:themeFill="accent1" w:themeFillTint="33"/>
          </w:tcPr>
          <w:p w14:paraId="38EF5132" w14:textId="024A13A4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Étage :</w:t>
            </w:r>
          </w:p>
        </w:tc>
        <w:tc>
          <w:tcPr>
            <w:tcW w:w="2414" w:type="dxa"/>
          </w:tcPr>
          <w:p w14:paraId="38EF5133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EEAF6" w:themeFill="accent1" w:themeFillTint="33"/>
          </w:tcPr>
          <w:p w14:paraId="38EF5134" w14:textId="6EE02655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Bureau :</w:t>
            </w:r>
          </w:p>
        </w:tc>
        <w:tc>
          <w:tcPr>
            <w:tcW w:w="1640" w:type="dxa"/>
          </w:tcPr>
          <w:p w14:paraId="38EF5135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C600A" w:rsidRPr="00916DDF" w14:paraId="380CA7D7" w14:textId="77777777" w:rsidTr="003319C2">
        <w:tblPrEx>
          <w:tblCellMar>
            <w:left w:w="108" w:type="dxa"/>
            <w:right w:w="108" w:type="dxa"/>
          </w:tblCellMar>
        </w:tblPrEx>
        <w:trPr>
          <w:trHeight w:val="47"/>
        </w:trPr>
        <w:tc>
          <w:tcPr>
            <w:tcW w:w="2091" w:type="dxa"/>
            <w:shd w:val="clear" w:color="auto" w:fill="DEEAF6" w:themeFill="accent1" w:themeFillTint="33"/>
          </w:tcPr>
          <w:p w14:paraId="578A4BC6" w14:textId="174ADFDB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Service :</w:t>
            </w:r>
          </w:p>
        </w:tc>
        <w:tc>
          <w:tcPr>
            <w:tcW w:w="1395" w:type="dxa"/>
          </w:tcPr>
          <w:p w14:paraId="6F89CF68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DEEAF6" w:themeFill="accent1" w:themeFillTint="33"/>
          </w:tcPr>
          <w:p w14:paraId="14E6B8E0" w14:textId="2E7AA15D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Responsable :</w:t>
            </w:r>
          </w:p>
        </w:tc>
        <w:tc>
          <w:tcPr>
            <w:tcW w:w="2414" w:type="dxa"/>
          </w:tcPr>
          <w:p w14:paraId="724F3905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EEAF6" w:themeFill="accent1" w:themeFillTint="33"/>
          </w:tcPr>
          <w:p w14:paraId="644B783D" w14:textId="318D273B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Utilisateur :</w:t>
            </w:r>
          </w:p>
        </w:tc>
        <w:tc>
          <w:tcPr>
            <w:tcW w:w="1640" w:type="dxa"/>
          </w:tcPr>
          <w:p w14:paraId="3E50AD14" w14:textId="77777777" w:rsidR="00CC600A" w:rsidRPr="00916DDF" w:rsidRDefault="00CC600A" w:rsidP="00CC600A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38EF513E" w14:textId="77777777" w:rsidR="00833069" w:rsidRPr="00916DDF" w:rsidRDefault="00833069" w:rsidP="00520C93">
      <w:pPr>
        <w:shd w:val="clear" w:color="auto" w:fill="00B0F0"/>
        <w:spacing w:before="240" w:after="0" w:line="240" w:lineRule="auto"/>
        <w:jc w:val="center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hAnsi="Liberation Serif" w:cs="Liberation Serif"/>
          <w:b/>
          <w:color w:val="FFFFFF" w:themeColor="background1"/>
        </w:rPr>
        <w:t>MATÉRIEL</w:t>
      </w:r>
    </w:p>
    <w:p w14:paraId="57569C0A" w14:textId="4D2C7771" w:rsidR="005840D8" w:rsidRPr="00916DDF" w:rsidRDefault="00916DDF" w:rsidP="00520C93">
      <w:pPr>
        <w:spacing w:after="120" w:line="240" w:lineRule="auto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eastAsia="Calibri" w:hAnsi="Liberation Serif" w:cs="Liberation Serif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7D2A116A" wp14:editId="42E1A26E">
            <wp:simplePos x="0" y="0"/>
            <wp:positionH relativeFrom="column">
              <wp:posOffset>211240</wp:posOffset>
            </wp:positionH>
            <wp:positionV relativeFrom="paragraph">
              <wp:posOffset>5703</wp:posOffset>
            </wp:positionV>
            <wp:extent cx="381000" cy="381000"/>
            <wp:effectExtent l="0" t="0" r="0" b="0"/>
            <wp:wrapSquare wrapText="bothSides"/>
            <wp:docPr id="8" name="Graphique 8" descr="Carnet d'adress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arnet d'adresses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DC2" w:rsidRPr="00916DDF">
        <w:rPr>
          <w:rFonts w:ascii="Liberation Serif" w:eastAsia="Calibri" w:hAnsi="Liberation Serif" w:cs="Liberation Serif"/>
          <w:b/>
          <w:sz w:val="20"/>
          <w:szCs w:val="20"/>
        </w:rPr>
        <w:br/>
      </w:r>
      <w:r w:rsidR="005840D8" w:rsidRPr="00916DDF">
        <w:rPr>
          <w:rFonts w:ascii="Liberation Serif" w:eastAsia="Calibri" w:hAnsi="Liberation Serif" w:cs="Liberation Serif"/>
          <w:b/>
          <w:sz w:val="20"/>
          <w:szCs w:val="20"/>
        </w:rPr>
        <w:t xml:space="preserve">En cas de volume important de biens, </w:t>
      </w:r>
      <w:r w:rsidR="00A3201B" w:rsidRPr="00916DDF">
        <w:rPr>
          <w:rFonts w:ascii="Liberation Serif" w:eastAsia="Calibri" w:hAnsi="Liberation Serif" w:cs="Liberation Serif"/>
          <w:b/>
          <w:sz w:val="20"/>
          <w:szCs w:val="20"/>
        </w:rPr>
        <w:t>transmettre une annexe Excel contenant les mêmes informations</w:t>
      </w:r>
    </w:p>
    <w:tbl>
      <w:tblPr>
        <w:tblStyle w:val="Grilledutableau"/>
        <w:tblW w:w="10376" w:type="dxa"/>
        <w:tblLook w:val="04A0" w:firstRow="1" w:lastRow="0" w:firstColumn="1" w:lastColumn="0" w:noHBand="0" w:noVBand="1"/>
      </w:tblPr>
      <w:tblGrid>
        <w:gridCol w:w="2413"/>
        <w:gridCol w:w="2560"/>
        <w:gridCol w:w="2275"/>
        <w:gridCol w:w="3128"/>
      </w:tblGrid>
      <w:tr w:rsidR="00833069" w:rsidRPr="00916DDF" w14:paraId="38EF5143" w14:textId="77777777" w:rsidTr="003319C2">
        <w:trPr>
          <w:trHeight w:val="565"/>
        </w:trPr>
        <w:tc>
          <w:tcPr>
            <w:tcW w:w="2413" w:type="dxa"/>
            <w:shd w:val="clear" w:color="auto" w:fill="DEEAF6" w:themeFill="accent1" w:themeFillTint="33"/>
          </w:tcPr>
          <w:p w14:paraId="38EF513F" w14:textId="77777777" w:rsidR="00833069" w:rsidRPr="00916DDF" w:rsidRDefault="00833069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Fournisseur :</w:t>
            </w:r>
          </w:p>
        </w:tc>
        <w:tc>
          <w:tcPr>
            <w:tcW w:w="2560" w:type="dxa"/>
          </w:tcPr>
          <w:p w14:paraId="38EF5140" w14:textId="77777777" w:rsidR="00833069" w:rsidRPr="00916DDF" w:rsidRDefault="00833069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DEEAF6" w:themeFill="accent1" w:themeFillTint="33"/>
          </w:tcPr>
          <w:p w14:paraId="38EF5141" w14:textId="0A40D567" w:rsidR="00833069" w:rsidRPr="00916DDF" w:rsidRDefault="00833069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Type de matériel</w:t>
            </w:r>
            <w:r w:rsidR="0017286F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 </w:t>
            </w:r>
            <w:r w:rsidR="009931FE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(prévoir un libellé explicite)</w:t>
            </w:r>
          </w:p>
        </w:tc>
        <w:tc>
          <w:tcPr>
            <w:tcW w:w="3128" w:type="dxa"/>
          </w:tcPr>
          <w:p w14:paraId="38EF5142" w14:textId="30A885FF" w:rsidR="00833069" w:rsidRPr="00916DDF" w:rsidRDefault="00833069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82F86" w:rsidRPr="00916DDF" w14:paraId="38EF5148" w14:textId="77777777" w:rsidTr="003319C2">
        <w:trPr>
          <w:trHeight w:val="565"/>
        </w:trPr>
        <w:tc>
          <w:tcPr>
            <w:tcW w:w="2413" w:type="dxa"/>
            <w:shd w:val="clear" w:color="auto" w:fill="DEEAF6" w:themeFill="accent1" w:themeFillTint="33"/>
          </w:tcPr>
          <w:p w14:paraId="38EF5144" w14:textId="23547B8D" w:rsidR="00B82F86" w:rsidRPr="00916DDF" w:rsidRDefault="00B82F86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Code achat </w:t>
            </w:r>
            <w:r w:rsidR="0017286F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s</w:t>
            </w:r>
            <w:r w:rsidR="009931FE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elon le matériel</w:t>
            </w:r>
            <w:r w:rsidR="0017286F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 </w:t>
            </w:r>
            <w:r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:</w:t>
            </w:r>
          </w:p>
        </w:tc>
        <w:tc>
          <w:tcPr>
            <w:tcW w:w="2560" w:type="dxa"/>
          </w:tcPr>
          <w:p w14:paraId="38EF5145" w14:textId="3F9A3BA1" w:rsidR="00B82F86" w:rsidRPr="00916DDF" w:rsidRDefault="00B82F86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DEEAF6" w:themeFill="accent1" w:themeFillTint="33"/>
          </w:tcPr>
          <w:p w14:paraId="38EF5146" w14:textId="77777777" w:rsidR="00B82F86" w:rsidRPr="00916DDF" w:rsidRDefault="00B82F86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Modèle :</w:t>
            </w:r>
          </w:p>
        </w:tc>
        <w:tc>
          <w:tcPr>
            <w:tcW w:w="3128" w:type="dxa"/>
          </w:tcPr>
          <w:p w14:paraId="38EF5147" w14:textId="34E8323A" w:rsidR="00B82F86" w:rsidRPr="00916DDF" w:rsidRDefault="00B82F86" w:rsidP="009539E2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44CB" w:rsidRPr="00916DDF" w14:paraId="38EF514D" w14:textId="77777777" w:rsidTr="003319C2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2413" w:type="dxa"/>
            <w:vMerge w:val="restart"/>
            <w:shd w:val="clear" w:color="auto" w:fill="DEEAF6" w:themeFill="accent1" w:themeFillTint="33"/>
          </w:tcPr>
          <w:p w14:paraId="681B6554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N° étiquette inventaire</w:t>
            </w:r>
          </w:p>
          <w:p w14:paraId="7F2F0FC4" w14:textId="77777777" w:rsidR="00B344CB" w:rsidRPr="00916DDF" w:rsidRDefault="00B344CB" w:rsidP="00F910B3">
            <w:pPr>
              <w:spacing w:before="60" w:after="60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  <w:r w:rsidRPr="00916DDF">
              <w:rPr>
                <w:noProof/>
                <w:sz w:val="12"/>
                <w:szCs w:val="12"/>
                <w:lang w:eastAsia="fr-FR"/>
              </w:rPr>
              <w:drawing>
                <wp:inline distT="0" distB="0" distL="0" distR="0" wp14:anchorId="74F2748F" wp14:editId="3997F7D8">
                  <wp:extent cx="923030" cy="408859"/>
                  <wp:effectExtent l="0" t="0" r="0" b="0"/>
                  <wp:docPr id="5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583FD-3702-40F0-862F-EE3EA29714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91C583FD-3702-40F0-862F-EE3EA2971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42" cy="41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F5149" w14:textId="75DBF6C6" w:rsidR="00A279DA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12"/>
                <w:szCs w:val="12"/>
              </w:rPr>
            </w:pPr>
            <w:r w:rsidRPr="00916DDF">
              <w:rPr>
                <w:rFonts w:ascii="Liberation Serif" w:hAnsi="Liberation Serif" w:cs="Liberation Serif"/>
                <w:sz w:val="12"/>
                <w:szCs w:val="12"/>
              </w:rPr>
              <w:t xml:space="preserve">(Contacter la </w:t>
            </w:r>
            <w:r w:rsidR="00A279DA" w:rsidRPr="00916DDF">
              <w:rPr>
                <w:rFonts w:ascii="Liberation Serif" w:hAnsi="Liberation Serif" w:cs="Liberation Serif"/>
                <w:sz w:val="12"/>
                <w:szCs w:val="12"/>
              </w:rPr>
              <w:t>DSI : Catherine Tian Sio Po &lt;ctian-sio-po@univ-paris8.fr&gt;</w:t>
            </w:r>
            <w:r w:rsidRPr="00916DDF">
              <w:rPr>
                <w:rFonts w:ascii="Liberation Serif" w:hAnsi="Liberation Serif" w:cs="Liberation Serif"/>
                <w:sz w:val="12"/>
                <w:szCs w:val="12"/>
              </w:rPr>
              <w:t xml:space="preserve"> pour en obtenir)</w:t>
            </w:r>
          </w:p>
        </w:tc>
        <w:tc>
          <w:tcPr>
            <w:tcW w:w="2560" w:type="dxa"/>
            <w:vMerge w:val="restart"/>
          </w:tcPr>
          <w:p w14:paraId="38EF514A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DEEAF6" w:themeFill="accent1" w:themeFillTint="33"/>
          </w:tcPr>
          <w:p w14:paraId="38EF514B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N° série / N° Tag</w:t>
            </w:r>
            <w:r w:rsidRPr="00916DDF">
              <w:rPr>
                <w:rStyle w:val="Appelnotedebasdep"/>
                <w:rFonts w:ascii="Liberation Serif" w:hAnsi="Liberation Serif" w:cs="Liberation Serif"/>
                <w:sz w:val="20"/>
                <w:szCs w:val="20"/>
              </w:rPr>
              <w:footnoteReference w:id="1"/>
            </w:r>
          </w:p>
        </w:tc>
        <w:tc>
          <w:tcPr>
            <w:tcW w:w="3128" w:type="dxa"/>
          </w:tcPr>
          <w:p w14:paraId="38EF514C" w14:textId="571159E6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44CB" w:rsidRPr="00916DDF" w14:paraId="2DD56CB0" w14:textId="77777777" w:rsidTr="003319C2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2413" w:type="dxa"/>
            <w:vMerge/>
            <w:shd w:val="clear" w:color="auto" w:fill="DEEAF6" w:themeFill="accent1" w:themeFillTint="33"/>
          </w:tcPr>
          <w:p w14:paraId="25057350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14:paraId="5D258792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DEEAF6" w:themeFill="accent1" w:themeFillTint="33"/>
          </w:tcPr>
          <w:p w14:paraId="03CEDF22" w14:textId="01E09A28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>Date de mise en service prévisionnelle</w:t>
            </w:r>
          </w:p>
        </w:tc>
        <w:tc>
          <w:tcPr>
            <w:tcW w:w="3128" w:type="dxa"/>
          </w:tcPr>
          <w:p w14:paraId="3252CED4" w14:textId="77777777" w:rsidR="00B344CB" w:rsidRPr="00916DDF" w:rsidRDefault="00B344CB" w:rsidP="00747304">
            <w:pPr>
              <w:spacing w:before="60" w:after="6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38EF514E" w14:textId="77777777" w:rsidR="00833069" w:rsidRPr="00916DDF" w:rsidRDefault="00833069" w:rsidP="008330D1">
      <w:pPr>
        <w:shd w:val="clear" w:color="auto" w:fill="00B0F0"/>
        <w:spacing w:before="240" w:after="120" w:line="240" w:lineRule="auto"/>
        <w:jc w:val="center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hAnsi="Liberation Serif" w:cs="Liberation Serif"/>
          <w:b/>
          <w:color w:val="FFFFFF" w:themeColor="background1"/>
        </w:rPr>
        <w:t>COM</w:t>
      </w:r>
      <w:r w:rsidR="00DF7E04" w:rsidRPr="00916DDF">
        <w:rPr>
          <w:rFonts w:ascii="Liberation Serif" w:hAnsi="Liberation Serif" w:cs="Liberation Serif"/>
          <w:b/>
          <w:color w:val="FFFFFF" w:themeColor="background1"/>
        </w:rPr>
        <w:t>P</w:t>
      </w:r>
      <w:r w:rsidRPr="00916DDF">
        <w:rPr>
          <w:rFonts w:ascii="Liberation Serif" w:hAnsi="Liberation Serif" w:cs="Liberation Serif"/>
          <w:b/>
          <w:color w:val="FFFFFF" w:themeColor="background1"/>
        </w:rPr>
        <w:t>TABLE</w:t>
      </w:r>
    </w:p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6076"/>
        <w:gridCol w:w="4242"/>
      </w:tblGrid>
      <w:tr w:rsidR="00833069" w:rsidRPr="00916DDF" w14:paraId="38EF5151" w14:textId="77777777" w:rsidTr="003319C2">
        <w:trPr>
          <w:trHeight w:val="202"/>
        </w:trPr>
        <w:tc>
          <w:tcPr>
            <w:tcW w:w="6076" w:type="dxa"/>
            <w:shd w:val="clear" w:color="auto" w:fill="DEEAF6" w:themeFill="accent1" w:themeFillTint="33"/>
          </w:tcPr>
          <w:p w14:paraId="38EF514F" w14:textId="77777777" w:rsidR="00833069" w:rsidRPr="00916DDF" w:rsidRDefault="00833069" w:rsidP="00DF7E04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Mode d’acquisition / financement</w:t>
            </w:r>
          </w:p>
        </w:tc>
        <w:tc>
          <w:tcPr>
            <w:tcW w:w="4242" w:type="dxa"/>
            <w:shd w:val="clear" w:color="auto" w:fill="DEEAF6" w:themeFill="accent1" w:themeFillTint="33"/>
          </w:tcPr>
          <w:p w14:paraId="38EF5150" w14:textId="44B5C35F" w:rsidR="00833069" w:rsidRPr="00916DDF" w:rsidRDefault="00833069" w:rsidP="00DF7E04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Unité budgétaire</w:t>
            </w:r>
          </w:p>
        </w:tc>
      </w:tr>
      <w:tr w:rsidR="003029B7" w:rsidRPr="00916DDF" w14:paraId="38EF5156" w14:textId="77777777" w:rsidTr="003319C2">
        <w:trPr>
          <w:trHeight w:val="297"/>
        </w:trPr>
        <w:tc>
          <w:tcPr>
            <w:tcW w:w="6076" w:type="dxa"/>
          </w:tcPr>
          <w:p w14:paraId="38EF5153" w14:textId="0EBBB7AF" w:rsidR="003029B7" w:rsidRPr="00916DDF" w:rsidRDefault="00846757" w:rsidP="000778C8">
            <w:pPr>
              <w:tabs>
                <w:tab w:val="left" w:pos="2835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5"/>
            <w:r w:rsidR="003029B7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Autofinancement</w:t>
            </w:r>
            <w:r w:rsidR="003029B7" w:rsidRPr="00916DDF">
              <w:rPr>
                <w:rFonts w:ascii="Liberation Serif" w:hAnsi="Liberation Serif" w:cs="Liberation Serif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242" w:type="dxa"/>
            <w:vMerge w:val="restart"/>
          </w:tcPr>
          <w:p w14:paraId="38EF5154" w14:textId="77777777" w:rsidR="003029B7" w:rsidRPr="00916DDF" w:rsidRDefault="003029B7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UB : </w:t>
            </w:r>
          </w:p>
          <w:p w14:paraId="38EF5155" w14:textId="77777777" w:rsidR="003029B7" w:rsidRPr="00916DDF" w:rsidRDefault="003029B7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CR/SCR : </w:t>
            </w:r>
          </w:p>
        </w:tc>
      </w:tr>
      <w:tr w:rsidR="003029B7" w:rsidRPr="00916DDF" w14:paraId="7D44F146" w14:textId="77777777" w:rsidTr="003319C2">
        <w:trPr>
          <w:trHeight w:val="374"/>
        </w:trPr>
        <w:tc>
          <w:tcPr>
            <w:tcW w:w="6076" w:type="dxa"/>
          </w:tcPr>
          <w:p w14:paraId="2FFD1FDC" w14:textId="77777777" w:rsidR="003029B7" w:rsidRPr="00916DDF" w:rsidRDefault="003029B7" w:rsidP="00647920">
            <w:pPr>
              <w:tabs>
                <w:tab w:val="left" w:pos="2835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6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CONV/OPE : n° </w:t>
            </w:r>
          </w:p>
          <w:p w14:paraId="79B3DFA6" w14:textId="2EC85582" w:rsidR="003029B7" w:rsidRPr="00916DDF" w:rsidRDefault="00D433D9" w:rsidP="00647920">
            <w:pPr>
              <w:tabs>
                <w:tab w:val="left" w:pos="2835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Préciser le </w:t>
            </w:r>
            <w:r w:rsidR="003029B7" w:rsidRPr="005D0430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financeur </w:t>
            </w:r>
            <w:r w:rsidR="003029B7" w:rsidRPr="00916DDF">
              <w:rPr>
                <w:rFonts w:ascii="Liberation Serif" w:hAnsi="Liberation Serif" w:cs="Liberation Serif"/>
                <w:sz w:val="20"/>
                <w:szCs w:val="20"/>
              </w:rPr>
              <w:t>:</w:t>
            </w:r>
            <w:r w:rsidR="008A27EC"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8A27EC" w:rsidRPr="00916DDF">
              <w:rPr>
                <w:rStyle w:val="Style1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1302382008"/>
                <w:placeholder>
                  <w:docPart w:val="FD60E91EA229475A8AB704980655DD09"/>
                </w:placeholder>
                <w:showingPlcHdr/>
                <w15:color w:val="3366FF"/>
                <w:comboBox>
                  <w:listItem w:value="Choisissez un élément."/>
                  <w:listItem w:displayText="Etat 104131" w:value="Etat 104131"/>
                  <w:listItem w:displayText="ANR IA 104132" w:value="ANR IA 104132"/>
                  <w:listItem w:displayText="ANR et autres financements Etat 104138" w:value="ANR et autres financements Etat 104138"/>
                  <w:listItem w:displayText="Région 13412" w:value="Région 13412"/>
                  <w:listItem w:displayText="Département 13413" w:value="Département 13413"/>
                  <w:listItem w:displayText="Communes et groupements de communes 13414" w:value="Communes et groupements de communes 13414"/>
                  <w:listItem w:displayText="Autres collectivités ou établissements publics 13415" w:value="Autres collectivités ou établissements publics 13415"/>
                  <w:listItem w:displayText="Union Européenne 13416" w:value="Union Européenne 13416"/>
                  <w:listItem w:displayText="Autres organismes 13418" w:value="Autres organismes 13418"/>
                </w:comboBox>
              </w:sdtPr>
              <w:sdtEndPr>
                <w:rPr>
                  <w:rStyle w:val="Policepardfaut"/>
                  <w:rFonts w:asciiTheme="minorHAnsi" w:hAnsiTheme="minorHAnsi" w:cs="Liberation Serif"/>
                  <w:color w:val="auto"/>
                </w:rPr>
              </w:sdtEndPr>
              <w:sdtContent>
                <w:r w:rsidR="007A37E5" w:rsidRPr="00FA3F1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40882CE4" w14:textId="4EDE8017" w:rsidR="000778C8" w:rsidRPr="00916DDF" w:rsidRDefault="000778C8" w:rsidP="00647920">
            <w:pPr>
              <w:tabs>
                <w:tab w:val="left" w:pos="2835"/>
              </w:tabs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FORMCHECKBOX </w:instrText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</w:r>
            <w:r w:rsidR="001E2E6E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bookmarkEnd w:id="7"/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 Autres (dons/legs/taxe d’apprentissage en nature)</w:t>
            </w:r>
          </w:p>
        </w:tc>
        <w:tc>
          <w:tcPr>
            <w:tcW w:w="4242" w:type="dxa"/>
            <w:vMerge/>
          </w:tcPr>
          <w:p w14:paraId="432F00F8" w14:textId="77777777" w:rsidR="003029B7" w:rsidRPr="00916DDF" w:rsidRDefault="003029B7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33069" w:rsidRPr="00916DDF" w14:paraId="38EF5159" w14:textId="77777777" w:rsidTr="00D433D9">
        <w:trPr>
          <w:trHeight w:val="322"/>
        </w:trPr>
        <w:tc>
          <w:tcPr>
            <w:tcW w:w="6076" w:type="dxa"/>
          </w:tcPr>
          <w:p w14:paraId="38EF5157" w14:textId="3A600964" w:rsidR="00833069" w:rsidRPr="00916DDF" w:rsidRDefault="00D433D9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Observations :</w:t>
            </w:r>
          </w:p>
        </w:tc>
        <w:tc>
          <w:tcPr>
            <w:tcW w:w="4242" w:type="dxa"/>
          </w:tcPr>
          <w:p w14:paraId="38EF5158" w14:textId="77777777" w:rsidR="00833069" w:rsidRPr="00916DDF" w:rsidRDefault="00DF7E04" w:rsidP="00473D56">
            <w:pPr>
              <w:spacing w:before="120" w:after="120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Coût TTC :</w:t>
            </w:r>
            <w:r w:rsidR="00473D56"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</w:t>
            </w:r>
            <w:r w:rsidR="00640E6B" w:rsidRPr="00916DDF">
              <w:rPr>
                <w:sz w:val="20"/>
                <w:szCs w:val="20"/>
              </w:rPr>
              <w:t> </w:t>
            </w: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€</w:t>
            </w:r>
          </w:p>
        </w:tc>
      </w:tr>
    </w:tbl>
    <w:p w14:paraId="38EF515A" w14:textId="77777777" w:rsidR="00833069" w:rsidRPr="00916DDF" w:rsidRDefault="00DF7E04" w:rsidP="008330D1">
      <w:pPr>
        <w:shd w:val="clear" w:color="auto" w:fill="00B0F0"/>
        <w:spacing w:before="240" w:after="120" w:line="240" w:lineRule="auto"/>
        <w:jc w:val="center"/>
        <w:rPr>
          <w:rFonts w:ascii="Liberation Serif" w:hAnsi="Liberation Serif" w:cs="Liberation Serif"/>
          <w:b/>
          <w:color w:val="FFFFFF" w:themeColor="background1"/>
        </w:rPr>
      </w:pPr>
      <w:r w:rsidRPr="00916DDF">
        <w:rPr>
          <w:rFonts w:ascii="Liberation Serif" w:hAnsi="Liberation Serif" w:cs="Liberation Serif"/>
          <w:b/>
          <w:color w:val="FFFFFF" w:themeColor="background1"/>
        </w:rPr>
        <w:t>SIGNATURE</w:t>
      </w:r>
    </w:p>
    <w:p w14:paraId="38EF515B" w14:textId="29F1D6A3" w:rsidR="00833069" w:rsidRPr="00916DDF" w:rsidRDefault="00DF7E04" w:rsidP="00833069">
      <w:pPr>
        <w:spacing w:before="120" w:after="12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Fait à Saint-Denis, le </w:t>
      </w:r>
      <w:r w:rsidR="00D4749D" w:rsidRPr="00916DDF">
        <w:rPr>
          <w:rFonts w:ascii="Liberation Serif" w:hAnsi="Liberation Serif" w:cs="Liberation Serif"/>
          <w:sz w:val="20"/>
          <w:szCs w:val="20"/>
        </w:rPr>
        <w:fldChar w:fldCharType="begin"/>
      </w:r>
      <w:r w:rsidR="00D4749D" w:rsidRPr="00916DDF">
        <w:rPr>
          <w:rFonts w:ascii="Liberation Serif" w:hAnsi="Liberation Serif" w:cs="Liberation Serif"/>
          <w:sz w:val="20"/>
          <w:szCs w:val="20"/>
        </w:rPr>
        <w:instrText xml:space="preserve"> TIME \@ "dd/MM/yy" </w:instrText>
      </w:r>
      <w:r w:rsidR="00D4749D" w:rsidRPr="00916DDF">
        <w:rPr>
          <w:rFonts w:ascii="Liberation Serif" w:hAnsi="Liberation Serif" w:cs="Liberation Serif"/>
          <w:sz w:val="20"/>
          <w:szCs w:val="20"/>
        </w:rPr>
        <w:fldChar w:fldCharType="separate"/>
      </w:r>
      <w:r w:rsidR="00DC1F18">
        <w:rPr>
          <w:rFonts w:ascii="Liberation Serif" w:hAnsi="Liberation Serif" w:cs="Liberation Serif"/>
          <w:noProof/>
          <w:sz w:val="20"/>
          <w:szCs w:val="20"/>
        </w:rPr>
        <w:t>23/10/25</w:t>
      </w:r>
      <w:r w:rsidR="00D4749D" w:rsidRPr="00916DDF">
        <w:rPr>
          <w:rFonts w:ascii="Liberation Serif" w:hAnsi="Liberation Serif" w:cs="Liberation Serif"/>
          <w:sz w:val="20"/>
          <w:szCs w:val="20"/>
        </w:rPr>
        <w:fldChar w:fldCharType="end"/>
      </w:r>
    </w:p>
    <w:tbl>
      <w:tblPr>
        <w:tblStyle w:val="Grilledutableau"/>
        <w:tblW w:w="10460" w:type="dxa"/>
        <w:tblLook w:val="04A0" w:firstRow="1" w:lastRow="0" w:firstColumn="1" w:lastColumn="0" w:noHBand="0" w:noVBand="1"/>
      </w:tblPr>
      <w:tblGrid>
        <w:gridCol w:w="5299"/>
        <w:gridCol w:w="5161"/>
      </w:tblGrid>
      <w:tr w:rsidR="00DF7E04" w:rsidRPr="00916DDF" w14:paraId="38EF515E" w14:textId="77777777" w:rsidTr="00D433D9">
        <w:trPr>
          <w:trHeight w:val="223"/>
        </w:trPr>
        <w:tc>
          <w:tcPr>
            <w:tcW w:w="5299" w:type="dxa"/>
            <w:shd w:val="clear" w:color="auto" w:fill="DEEAF6" w:themeFill="accent1" w:themeFillTint="33"/>
          </w:tcPr>
          <w:p w14:paraId="38EF515C" w14:textId="77777777" w:rsidR="00DF7E04" w:rsidRPr="008F5CF2" w:rsidRDefault="00DF7E04" w:rsidP="008330D1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Nom &amp; Prénom du responsable</w:t>
            </w:r>
          </w:p>
        </w:tc>
        <w:tc>
          <w:tcPr>
            <w:tcW w:w="5161" w:type="dxa"/>
            <w:shd w:val="clear" w:color="auto" w:fill="DEEAF6" w:themeFill="accent1" w:themeFillTint="33"/>
          </w:tcPr>
          <w:p w14:paraId="38EF515D" w14:textId="77777777" w:rsidR="00DF7E04" w:rsidRPr="008F5CF2" w:rsidRDefault="00DF7E04" w:rsidP="008330D1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16DDF">
              <w:rPr>
                <w:rFonts w:ascii="Liberation Serif" w:hAnsi="Liberation Serif" w:cs="Liberation Serif"/>
                <w:b/>
                <w:sz w:val="20"/>
                <w:szCs w:val="20"/>
              </w:rPr>
              <w:t>Cachet et signature</w:t>
            </w:r>
          </w:p>
        </w:tc>
      </w:tr>
      <w:tr w:rsidR="00FD2E32" w:rsidRPr="00916DDF" w14:paraId="2A95ED45" w14:textId="77777777" w:rsidTr="00D433D9">
        <w:trPr>
          <w:trHeight w:val="506"/>
        </w:trPr>
        <w:tc>
          <w:tcPr>
            <w:tcW w:w="5299" w:type="dxa"/>
            <w:shd w:val="clear" w:color="auto" w:fill="auto"/>
          </w:tcPr>
          <w:p w14:paraId="565BC2F6" w14:textId="77777777" w:rsidR="00FD2E32" w:rsidRPr="00916DDF" w:rsidRDefault="00FD2E32" w:rsidP="008330D1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5161" w:type="dxa"/>
            <w:shd w:val="clear" w:color="auto" w:fill="auto"/>
          </w:tcPr>
          <w:p w14:paraId="1953454A" w14:textId="77777777" w:rsidR="00FD2E32" w:rsidRPr="00916DDF" w:rsidRDefault="00FD2E32" w:rsidP="008330D1">
            <w:pPr>
              <w:spacing w:before="120" w:after="12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14:paraId="25C7B248" w14:textId="092BABAF" w:rsidR="00F41EFB" w:rsidRPr="00FD2E32" w:rsidRDefault="00F41EFB" w:rsidP="00FD2E32">
      <w:pPr>
        <w:rPr>
          <w:rFonts w:ascii="Liberation Serif" w:hAnsi="Liberation Serif" w:cs="Liberation Serif"/>
          <w:sz w:val="20"/>
          <w:szCs w:val="20"/>
        </w:rPr>
      </w:pPr>
    </w:p>
    <w:sectPr w:rsidR="00F41EFB" w:rsidRPr="00FD2E32" w:rsidSect="00D433D9">
      <w:headerReference w:type="first" r:id="rId13"/>
      <w:footerReference w:type="first" r:id="rId14"/>
      <w:pgSz w:w="11906" w:h="16838"/>
      <w:pgMar w:top="1466" w:right="566" w:bottom="142" w:left="993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A261" w14:textId="77777777" w:rsidR="001E2E6E" w:rsidRDefault="001E2E6E" w:rsidP="00DF7E04">
      <w:pPr>
        <w:spacing w:after="0" w:line="240" w:lineRule="auto"/>
      </w:pPr>
      <w:r>
        <w:separator/>
      </w:r>
    </w:p>
  </w:endnote>
  <w:endnote w:type="continuationSeparator" w:id="0">
    <w:p w14:paraId="51A967D5" w14:textId="77777777" w:rsidR="001E2E6E" w:rsidRDefault="001E2E6E" w:rsidP="00DF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-139192053"/>
      <w:docPartObj>
        <w:docPartGallery w:val="Page Numbers (Bottom of Page)"/>
        <w:docPartUnique/>
      </w:docPartObj>
    </w:sdtPr>
    <w:sdtEndPr/>
    <w:sdtContent>
      <w:p w14:paraId="2E6AEA99" w14:textId="3C0DBE2F" w:rsidR="0099604C" w:rsidRPr="0099604C" w:rsidRDefault="0099604C" w:rsidP="0099604C">
        <w:pPr>
          <w:pStyle w:val="Pieddepage"/>
          <w:rPr>
            <w:rFonts w:ascii="Liberation Serif" w:hAnsi="Liberation Serif" w:cs="Liberation Serif"/>
          </w:rPr>
        </w:pPr>
        <w:r w:rsidRPr="00F2015C">
          <w:rPr>
            <w:rFonts w:ascii="Liberation Serif" w:hAnsi="Liberation Serif" w:cs="Liberation Serif"/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727B738" wp14:editId="49ACDE7F">
                  <wp:simplePos x="0" y="0"/>
                  <wp:positionH relativeFrom="margin">
                    <wp:posOffset>3017520</wp:posOffset>
                  </wp:positionH>
                  <wp:positionV relativeFrom="bottomMargin">
                    <wp:posOffset>186055</wp:posOffset>
                  </wp:positionV>
                  <wp:extent cx="390525" cy="152400"/>
                  <wp:effectExtent l="19050" t="19050" r="28575" b="19050"/>
                  <wp:wrapNone/>
                  <wp:docPr id="15" name="Parenthèses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1524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41434" w14:textId="77777777" w:rsidR="0099604C" w:rsidRPr="008330D1" w:rsidRDefault="0099604C" w:rsidP="0099604C">
                              <w:pPr>
                                <w:jc w:val="center"/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</w:pP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433D9">
                                <w:rPr>
                                  <w:rFonts w:ascii="Liberation Serif" w:hAnsi="Liberation Serif" w:cs="Liberation Serif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27B73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15" o:spid="_x0000_s1027" type="#_x0000_t185" style="position:absolute;margin-left:237.6pt;margin-top:14.65pt;width:30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gTQQIAAHEEAAAOAAAAZHJzL2Uyb0RvYy54bWysVOFu0zAQ/o/EO1j+z5KUteuipdO0MYQ0&#10;oNLgAS6205g5tjm7TccT8R68GBcnHR3wC9FK1t357vPd99m5uNx3hu0UBu1sxYuTnDNlhZPabir+&#10;+dPtqyVnIYKVYJxVFX9UgV+uXr646H2pZq51RipkBGJD2fuKtzH6MsuCaFUH4cR5ZWmzcdhBJBc3&#10;mUToCb0z2SzPF1nvUHp0QoVA0Ztxk68SftMoET82TVCRmYpTbzGtmNZ6WLPVBZQbBN9qMbUB/9BF&#10;B9rSoU9QNxCBbVH/AdVpgS64Jp4I12WuabRQaQaapsh/m+a+Ba/SLERO8E80hf8HKz7s1si0JO3m&#10;nFnoSKM1oLKx/fE9qMAoTBz1PpSUeu/XOEwZ/J0TD4FZd92C3agrRNe3CiR1Vgz52bOCwQlUyur+&#10;vZN0AmyjS3TtG+wGQCKC7ZMqj0+qqH1kgoKvz/P5jJoTtFXMZ6d5Ui2D8lDsMcS3ynVsMCpeI4gH&#10;FdegMZ0Bu7sQkzZyGhDkF86azpDSOzCsWCwWZ6lrKKdkQj+gpnmd0fJWG5Mc3NTXBhmVVvw2/abi&#10;cJxmLOsrPlvOz+apjWeb4RhjmQ//v2Gg21qZruhA7pvJjqDNaFObxk5sDwSPQsV9vR8lHTAH8msn&#10;H4l+dOP9p/dKRuvwG2c93f2Kh69bEp0z886ShOfF6enwWJJDBh5H60MUrCCIikfORvM6jg9r61Fv&#10;WjqhSINbd0VyNzoe7sXYzdQ23Wuynj2cYz9l/fpSrH4CAAD//wMAUEsDBBQABgAIAAAAIQC+74gM&#10;4QAAAAkBAAAPAAAAZHJzL2Rvd25yZXYueG1sTI9BTsMwEEX3lXoHayqxax2SpqUhTgUIhFShShQO&#10;4MZDEhKPU9tpw+1xV7Cb0Tz9eT/fjrpjZ7SuMSTgdhEBQyqNaqgS8PnxMr8D5rwkJTtDKOAHHWyL&#10;6SSXmTIXesfzwVcshJDLpIDa+z7j3JU1aukWpkcKty9jtfRhtRVXVl5CuO54HEUrrmVD4UMte3yq&#10;sWwPgxawt2+JSV/3w+ZRP38v29Op9eNOiJvZ+HAPzOPo/2C46gd1KILT0QykHOsELNdpHFAB8SYB&#10;FoA0Wa2BHa9DArzI+f8GxS8AAAD//wMAUEsBAi0AFAAGAAgAAAAhALaDOJL+AAAA4QEAABMAAAAA&#10;AAAAAAAAAAAAAAAAAFtDb250ZW50X1R5cGVzXS54bWxQSwECLQAUAAYACAAAACEAOP0h/9YAAACU&#10;AQAACwAAAAAAAAAAAAAAAAAvAQAAX3JlbHMvLnJlbHNQSwECLQAUAAYACAAAACEA1NrIE0ECAABx&#10;BAAADgAAAAAAAAAAAAAAAAAuAgAAZHJzL2Uyb0RvYy54bWxQSwECLQAUAAYACAAAACEAvu+IDOEA&#10;AAAJAQAADwAAAAAAAAAAAAAAAACbBAAAZHJzL2Rvd25yZXYueG1sUEsFBgAAAAAEAAQA8wAAAKkF&#10;AAAAAA==&#10;" filled="t" strokecolor="gray" strokeweight="2.25pt">
                  <v:textbox inset=",0,,0">
                    <w:txbxContent>
                      <w:p w14:paraId="4E741434" w14:textId="77777777" w:rsidR="0099604C" w:rsidRPr="008330D1" w:rsidRDefault="0099604C" w:rsidP="0099604C">
                        <w:pPr>
                          <w:jc w:val="center"/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</w:pP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begin"/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separate"/>
                        </w:r>
                        <w:r w:rsidR="00D433D9">
                          <w:rPr>
                            <w:rFonts w:ascii="Liberation Serif" w:hAnsi="Liberation Serif" w:cs="Liberation Serif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Liberation Serif" w:hAnsi="Liberation Serif" w:cs="Liberation Serif"/>
          </w:rPr>
          <w:t xml:space="preserve">Avant de transmettre le PV Inventaire, </w:t>
        </w:r>
        <w:r w:rsidRPr="00F2015C">
          <w:rPr>
            <w:rFonts w:ascii="Liberation Serif" w:hAnsi="Liberation Serif" w:cs="Liberation Serif"/>
          </w:rPr>
          <w:t>tous les champs doivent être rempli</w:t>
        </w:r>
        <w:r>
          <w:rPr>
            <w:rFonts w:ascii="Liberation Serif" w:hAnsi="Liberation Serif" w:cs="Liberation Serif"/>
          </w:rPr>
          <w:t>s</w:t>
        </w:r>
        <w:r w:rsidRPr="00F2015C">
          <w:rPr>
            <w:rFonts w:ascii="Liberation Serif" w:hAnsi="Liberation Serif" w:cs="Liberation Serif"/>
          </w:rPr>
          <w:t xml:space="preserve"> afin de faciliter la saisie sur le suivi </w:t>
        </w:r>
        <w:proofErr w:type="spellStart"/>
        <w:r w:rsidRPr="00F2015C">
          <w:rPr>
            <w:rFonts w:ascii="Liberation Serif" w:hAnsi="Liberation Serif" w:cs="Liberation Serif"/>
          </w:rPr>
          <w:t>Immo</w:t>
        </w:r>
        <w:proofErr w:type="spellEnd"/>
        <w:r>
          <w:rPr>
            <w:rFonts w:ascii="Liberation Serif" w:hAnsi="Liberation Serif" w:cs="Liberation Serif"/>
          </w:rPr>
          <w:t xml:space="preserve"> ou la gestion dans Neptune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37D55" w14:textId="77777777" w:rsidR="001E2E6E" w:rsidRDefault="001E2E6E" w:rsidP="00DF7E04">
      <w:pPr>
        <w:spacing w:after="0" w:line="240" w:lineRule="auto"/>
      </w:pPr>
      <w:r>
        <w:separator/>
      </w:r>
    </w:p>
  </w:footnote>
  <w:footnote w:type="continuationSeparator" w:id="0">
    <w:p w14:paraId="73E69AD3" w14:textId="77777777" w:rsidR="001E2E6E" w:rsidRDefault="001E2E6E" w:rsidP="00DF7E04">
      <w:pPr>
        <w:spacing w:after="0" w:line="240" w:lineRule="auto"/>
      </w:pPr>
      <w:r>
        <w:continuationSeparator/>
      </w:r>
    </w:p>
  </w:footnote>
  <w:footnote w:id="1">
    <w:p w14:paraId="38EF5179" w14:textId="611E8780" w:rsidR="00B344CB" w:rsidRPr="00DF7E04" w:rsidRDefault="00B344CB">
      <w:pPr>
        <w:pStyle w:val="Notedebasdepage"/>
        <w:rPr>
          <w:rFonts w:ascii="Liberation Serif" w:hAnsi="Liberation Serif" w:cs="Liberation Serif"/>
        </w:rPr>
      </w:pPr>
      <w:r w:rsidRPr="00DF7E04">
        <w:rPr>
          <w:rStyle w:val="Appelnotedebasdep"/>
          <w:rFonts w:ascii="Liberation Serif" w:hAnsi="Liberation Serif" w:cs="Liberation Serif"/>
        </w:rPr>
        <w:footnoteRef/>
      </w:r>
      <w:r w:rsidRPr="00DF7E0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Le n° série (ou tag) se trouve soit au dos du matériel soit sur le BL soit sur l’étiquette du fournisseur qui se situe sur le carto</w:t>
      </w:r>
      <w:r w:rsidR="005D0430">
        <w:rPr>
          <w:rFonts w:ascii="Liberation Serif" w:hAnsi="Liberation Serif" w:cs="Liberation Serif"/>
        </w:rPr>
        <w:t>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3A4D" w14:textId="57A9EAE1" w:rsidR="0099604C" w:rsidRDefault="0099604C" w:rsidP="0099604C">
    <w:pPr>
      <w:pStyle w:val="En-tte"/>
      <w:rPr>
        <w:rFonts w:ascii="Liberation Serif" w:hAnsi="Liberation Serif" w:cs="Liberation Serif"/>
        <w:i/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ECC081" wp14:editId="44A20029">
              <wp:simplePos x="0" y="0"/>
              <wp:positionH relativeFrom="column">
                <wp:posOffset>1594485</wp:posOffset>
              </wp:positionH>
              <wp:positionV relativeFrom="paragraph">
                <wp:posOffset>-150866</wp:posOffset>
              </wp:positionV>
              <wp:extent cx="4400550" cy="756249"/>
              <wp:effectExtent l="0" t="0" r="19050" b="25400"/>
              <wp:wrapNone/>
              <wp:docPr id="13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0" cy="756249"/>
                      </a:xfrm>
                      <a:prstGeom prst="roundRect">
                        <a:avLst/>
                      </a:prstGeom>
                      <a:solidFill>
                        <a:srgbClr val="0000FF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A78FC8" w14:textId="77777777" w:rsidR="0099604C" w:rsidRDefault="0099604C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2015C"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PV </w:t>
                          </w:r>
                          <w:r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INVENTAIRE</w:t>
                          </w:r>
                        </w:p>
                        <w:p w14:paraId="6E43BAC7" w14:textId="42ED17E1" w:rsidR="0099604C" w:rsidRPr="00473DB5" w:rsidRDefault="0099604C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73DB5"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 xml:space="preserve">Entrée </w:t>
                          </w:r>
                          <w:r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à l’in</w:t>
                          </w:r>
                          <w:r w:rsidRPr="00473DB5"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ventaire</w:t>
                          </w:r>
                        </w:p>
                        <w:p w14:paraId="37615D4E" w14:textId="77777777" w:rsidR="0099604C" w:rsidRPr="00473DB5" w:rsidRDefault="0099604C" w:rsidP="0099604C">
                          <w:pPr>
                            <w:spacing w:before="120" w:after="120"/>
                            <w:rPr>
                              <w:rFonts w:ascii="Liberation Serif" w:hAnsi="Liberation Serif" w:cs="Liberation Serif"/>
                              <w:bCs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ECC081" id="_x0000_s1028" style="position:absolute;margin-left:125.55pt;margin-top:-11.9pt;width:346.5pt;height:59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oyogIAAL0FAAAOAAAAZHJzL2Uyb0RvYy54bWysVM1uGjEQvlfqO1i+NwsUkgZliVAiqkpR&#10;GiWpcjZeGyx5Pe7YwNKn6bv0xTr27hKa9JKqHIxnPd/8fPNzcdnUlm0VBgOu5MOTAWfKSaiMW5X8&#10;2+PiwyfOQhSuEhacKvleBX45e//uYuenagRrsJVCRkZcmO58ydcx+mlRBLlWtQgn4JWjRw1Yi0gi&#10;rooKxY6s17YYDQanxQ6w8ghShUBfr9tHPsv2tVYyftU6qMhsySm2mE/M5zKdxexCTFco/NrILgzx&#10;D1HUwjhyejB1LaJgGzSvTNVGIgTQ8URCXYDWRqqcA2UzHLzI5mEtvMq5EDnBH2gK/8+svN3eITMV&#10;1e4jZ07UVKN7Yk24lVXs108mwbjABCK4ygQ2TIztfJgS8MHfYScFuqb0G411+qfEWJNZ3h9YVk1k&#10;kj6Ox4PBZELFkPR2Njkdjc+T0eIZ7THEzwpqli4lR9i4KgWVGRbbmxBb/V4veQxgTbUw1mYBV8sr&#10;i2wrUtnpt1h0Lv5Qs+41MjWeOmBjkxOm2I6AJCVkkWhoE8+3uLcq2bPuXmmiNOefHcgunLbvaDAo&#10;+b77sjECJEVN4b8R20ESWuV2fyP+AMr+wcUDvjYOMDOeh/GZExt7TnSr31PREpC4iM2yyU016ttl&#10;CdWeGg2hncDg5cJQcW9EiHcCaeSIEloj8Ssd2sKu5NDdOFsD/vjb96RPk0CvnO1ohEsevm8EKs7s&#10;F0czcj6kVqOZz8J4cjYiAY9flscvblNfAbXLkBaWl/ma9KPtrxqhfqJtM09e6Uk4Sb5LLiP2wlVs&#10;S0z7Sqr5PKvRnHsRb9yDl8l44jn17WPzJNB3HR5pNm6hH3cxfdHjrW5COphvImiTByAx3fLaVYB2&#10;RJ6jbp+lJXQsZ63nrTv7DQAA//8DAFBLAwQUAAYACAAAACEA6YgvK+IAAAAKAQAADwAAAGRycy9k&#10;b3ducmV2LnhtbEyPy07DMBBF90j8gzVIbFDrPBoeIU4FFQiJBRKlEizdeJpExOMQu0n4e4YV7OZx&#10;5865xXq2nRhx8K0jBfEyAoFUOdNSrWD39ri4BuGDJqM7R6jgGz2sy9OTQufGTfSK4zbUgk3I51pB&#10;E0KfS+mrBq32S9cj8e7gBqsDt0MtzaAnNredTKLoUlrdEn9odI+bBqvP7dEyxubjakp3/Ut1+Lq/&#10;eH/OHubxKVLq/Gy+uwURcA5/YvjF5xsomWnvjmS86BQkWRyzVMEiSTkDK25WK57suchSkGUh/0co&#10;fwAAAP//AwBQSwECLQAUAAYACAAAACEAtoM4kv4AAADhAQAAEwAAAAAAAAAAAAAAAAAAAAAAW0Nv&#10;bnRlbnRfVHlwZXNdLnhtbFBLAQItABQABgAIAAAAIQA4/SH/1gAAAJQBAAALAAAAAAAAAAAAAAAA&#10;AC8BAABfcmVscy8ucmVsc1BLAQItABQABgAIAAAAIQCmfeoyogIAAL0FAAAOAAAAAAAAAAAAAAAA&#10;AC4CAABkcnMvZTJvRG9jLnhtbFBLAQItABQABgAIAAAAIQDpiC8r4gAAAAoBAAAPAAAAAAAAAAAA&#10;AAAAAPwEAABkcnMvZG93bnJldi54bWxQSwUGAAAAAAQABADzAAAACwYAAAAA&#10;" fillcolor="blue" strokecolor="black [3213]">
              <v:textbox>
                <w:txbxContent>
                  <w:p w14:paraId="23A78FC8" w14:textId="77777777" w:rsidR="0099604C" w:rsidRDefault="0099604C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2015C"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 xml:space="preserve">PV </w:t>
                    </w:r>
                    <w:r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>INVENTAIRE</w:t>
                    </w:r>
                  </w:p>
                  <w:p w14:paraId="6E43BAC7" w14:textId="42ED17E1" w:rsidR="0099604C" w:rsidRPr="00473DB5" w:rsidRDefault="0099604C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473DB5"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 xml:space="preserve">Entrée </w:t>
                    </w:r>
                    <w:r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à l’in</w:t>
                    </w:r>
                    <w:r w:rsidRPr="00473DB5"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ventaire</w:t>
                    </w:r>
                  </w:p>
                  <w:p w14:paraId="37615D4E" w14:textId="77777777" w:rsidR="0099604C" w:rsidRPr="00473DB5" w:rsidRDefault="0099604C" w:rsidP="0099604C">
                    <w:pPr>
                      <w:spacing w:before="120" w:after="120"/>
                      <w:rPr>
                        <w:rFonts w:ascii="Liberation Serif" w:hAnsi="Liberation Serif" w:cs="Liberation Serif"/>
                        <w:bCs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C1F18">
      <w:rPr>
        <w:noProof/>
      </w:rPr>
      <w:drawing>
        <wp:inline distT="0" distB="0" distL="0" distR="0" wp14:anchorId="2CA4A676" wp14:editId="4392C5D9">
          <wp:extent cx="1263015" cy="611479"/>
          <wp:effectExtent l="0" t="0" r="0" b="0"/>
          <wp:docPr id="1110080629" name="Image 37" descr="Une image contenant Graphique, symbol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80629" name="Image 37" descr="Une image contenant Graphique, symbol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130" cy="63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109E9" w14:textId="012FF406" w:rsidR="0099604C" w:rsidRPr="0099604C" w:rsidRDefault="0099604C" w:rsidP="003319C2">
    <w:pPr>
      <w:pStyle w:val="En-tte"/>
      <w:tabs>
        <w:tab w:val="clear" w:pos="4536"/>
        <w:tab w:val="clear" w:pos="9072"/>
        <w:tab w:val="center" w:pos="4111"/>
      </w:tabs>
      <w:jc w:val="center"/>
    </w:pPr>
    <w:r>
      <w:rPr>
        <w:rFonts w:ascii="Liberation Serif" w:hAnsi="Liberation Serif" w:cs="Liberation Serif"/>
        <w:i/>
        <w:sz w:val="24"/>
        <w:szCs w:val="24"/>
      </w:rPr>
      <w:tab/>
    </w:r>
    <w:r w:rsidRPr="00F2015C">
      <w:rPr>
        <w:rFonts w:ascii="Liberation Serif" w:hAnsi="Liberation Serif" w:cs="Liberation Serif"/>
        <w:i/>
        <w:sz w:val="24"/>
        <w:szCs w:val="24"/>
      </w:rPr>
      <w:t xml:space="preserve">Destination : gestionnaire de commande </w:t>
    </w:r>
    <w:r w:rsidRPr="00F2015C">
      <w:rPr>
        <w:rFonts w:ascii="Liberation Serif" w:hAnsi="Liberation Serif" w:cs="Liberation Serif"/>
        <w:i/>
        <w:sz w:val="24"/>
        <w:szCs w:val="24"/>
      </w:rPr>
      <w:sym w:font="Wingdings" w:char="F0F0"/>
    </w:r>
    <w:r w:rsidRPr="00F2015C">
      <w:rPr>
        <w:rFonts w:ascii="Liberation Serif" w:hAnsi="Liberation Serif" w:cs="Liberation Serif"/>
        <w:i/>
        <w:sz w:val="24"/>
        <w:szCs w:val="24"/>
      </w:rPr>
      <w:t xml:space="preserve"> pôle Commande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D28"/>
    <w:multiLevelType w:val="hybridMultilevel"/>
    <w:tmpl w:val="6D4C9B34"/>
    <w:lvl w:ilvl="0" w:tplc="3626CE3C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17BA"/>
    <w:multiLevelType w:val="hybridMultilevel"/>
    <w:tmpl w:val="E442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9"/>
    <w:rsid w:val="000778C8"/>
    <w:rsid w:val="000923A1"/>
    <w:rsid w:val="000971AD"/>
    <w:rsid w:val="000A2425"/>
    <w:rsid w:val="00115BB3"/>
    <w:rsid w:val="00134F9F"/>
    <w:rsid w:val="0015735D"/>
    <w:rsid w:val="00157661"/>
    <w:rsid w:val="00165B05"/>
    <w:rsid w:val="0017286F"/>
    <w:rsid w:val="001942EF"/>
    <w:rsid w:val="001E2E6E"/>
    <w:rsid w:val="00231CF4"/>
    <w:rsid w:val="0026341B"/>
    <w:rsid w:val="00273A75"/>
    <w:rsid w:val="002D01E4"/>
    <w:rsid w:val="002E3275"/>
    <w:rsid w:val="002E483B"/>
    <w:rsid w:val="002F45E8"/>
    <w:rsid w:val="003029B7"/>
    <w:rsid w:val="003319C2"/>
    <w:rsid w:val="003454E6"/>
    <w:rsid w:val="00366AFB"/>
    <w:rsid w:val="003C75E6"/>
    <w:rsid w:val="003F40AC"/>
    <w:rsid w:val="00413E29"/>
    <w:rsid w:val="00470CB2"/>
    <w:rsid w:val="004736B2"/>
    <w:rsid w:val="00473D56"/>
    <w:rsid w:val="00473DB5"/>
    <w:rsid w:val="00486EED"/>
    <w:rsid w:val="00496956"/>
    <w:rsid w:val="004C77BB"/>
    <w:rsid w:val="00520C93"/>
    <w:rsid w:val="00522440"/>
    <w:rsid w:val="00526AE3"/>
    <w:rsid w:val="005840D8"/>
    <w:rsid w:val="005A3EB1"/>
    <w:rsid w:val="005D0430"/>
    <w:rsid w:val="005D3FE3"/>
    <w:rsid w:val="005F2485"/>
    <w:rsid w:val="00617D00"/>
    <w:rsid w:val="00634FA5"/>
    <w:rsid w:val="00640E6B"/>
    <w:rsid w:val="006425F5"/>
    <w:rsid w:val="00647920"/>
    <w:rsid w:val="006848EF"/>
    <w:rsid w:val="006F01A1"/>
    <w:rsid w:val="00747304"/>
    <w:rsid w:val="00754C43"/>
    <w:rsid w:val="007A37E5"/>
    <w:rsid w:val="007E1255"/>
    <w:rsid w:val="007F5050"/>
    <w:rsid w:val="00833069"/>
    <w:rsid w:val="008330D1"/>
    <w:rsid w:val="00846757"/>
    <w:rsid w:val="008554EE"/>
    <w:rsid w:val="00865201"/>
    <w:rsid w:val="008A27EC"/>
    <w:rsid w:val="008E0051"/>
    <w:rsid w:val="008F5CF2"/>
    <w:rsid w:val="00916DDF"/>
    <w:rsid w:val="009539E2"/>
    <w:rsid w:val="009931FE"/>
    <w:rsid w:val="00993584"/>
    <w:rsid w:val="0099604C"/>
    <w:rsid w:val="009B6831"/>
    <w:rsid w:val="00A279DA"/>
    <w:rsid w:val="00A3201B"/>
    <w:rsid w:val="00A41E81"/>
    <w:rsid w:val="00A54AD7"/>
    <w:rsid w:val="00A55E0E"/>
    <w:rsid w:val="00A7599F"/>
    <w:rsid w:val="00AA2F37"/>
    <w:rsid w:val="00AD4318"/>
    <w:rsid w:val="00B344CB"/>
    <w:rsid w:val="00B519C9"/>
    <w:rsid w:val="00B82F86"/>
    <w:rsid w:val="00BC6717"/>
    <w:rsid w:val="00BD2981"/>
    <w:rsid w:val="00C05961"/>
    <w:rsid w:val="00CB6E7F"/>
    <w:rsid w:val="00CC215D"/>
    <w:rsid w:val="00CC600A"/>
    <w:rsid w:val="00CE1661"/>
    <w:rsid w:val="00D267EF"/>
    <w:rsid w:val="00D433D9"/>
    <w:rsid w:val="00D4749D"/>
    <w:rsid w:val="00D94581"/>
    <w:rsid w:val="00DC1F18"/>
    <w:rsid w:val="00DD3BD6"/>
    <w:rsid w:val="00DD6180"/>
    <w:rsid w:val="00DF7E04"/>
    <w:rsid w:val="00E25F21"/>
    <w:rsid w:val="00E32EC3"/>
    <w:rsid w:val="00E7412B"/>
    <w:rsid w:val="00E851EF"/>
    <w:rsid w:val="00F17861"/>
    <w:rsid w:val="00F2015C"/>
    <w:rsid w:val="00F41EFB"/>
    <w:rsid w:val="00F70380"/>
    <w:rsid w:val="00F910B3"/>
    <w:rsid w:val="00F94DC2"/>
    <w:rsid w:val="00FD0B36"/>
    <w:rsid w:val="00FD2E32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F5126"/>
  <w15:chartTrackingRefBased/>
  <w15:docId w15:val="{CC1E5AAA-80B2-41DA-B378-A2D02136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7E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7E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7E0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33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0D1"/>
  </w:style>
  <w:style w:type="paragraph" w:styleId="Pieddepage">
    <w:name w:val="footer"/>
    <w:basedOn w:val="Normal"/>
    <w:link w:val="PieddepageCar"/>
    <w:uiPriority w:val="99"/>
    <w:unhideWhenUsed/>
    <w:rsid w:val="00833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0D1"/>
  </w:style>
  <w:style w:type="character" w:styleId="Textedelespacerserv">
    <w:name w:val="Placeholder Text"/>
    <w:basedOn w:val="Policepardfaut"/>
    <w:uiPriority w:val="99"/>
    <w:semiHidden/>
    <w:rsid w:val="00B82F86"/>
    <w:rPr>
      <w:color w:val="808080"/>
    </w:rPr>
  </w:style>
  <w:style w:type="character" w:customStyle="1" w:styleId="Style1">
    <w:name w:val="Style1"/>
    <w:basedOn w:val="Policepardfaut"/>
    <w:uiPriority w:val="1"/>
    <w:qFormat/>
    <w:rsid w:val="00B82F86"/>
    <w:rPr>
      <w:rFonts w:ascii="Liberation Serif" w:hAnsi="Liberation Serif"/>
      <w:color w:val="7030A0"/>
      <w:sz w:val="22"/>
    </w:rPr>
  </w:style>
  <w:style w:type="paragraph" w:styleId="Paragraphedeliste">
    <w:name w:val="List Paragraph"/>
    <w:basedOn w:val="Normal"/>
    <w:uiPriority w:val="34"/>
    <w:qFormat/>
    <w:rsid w:val="006425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244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2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60E91EA229475A8AB704980655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ABBBB-3EA0-41DF-B1E0-56AE4E449B64}"/>
      </w:docPartPr>
      <w:docPartBody>
        <w:p w:rsidR="00390881" w:rsidRDefault="00286F39" w:rsidP="00286F39">
          <w:pPr>
            <w:pStyle w:val="FD60E91EA229475A8AB704980655DD091"/>
          </w:pPr>
          <w:r w:rsidRPr="00FA3F1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C2"/>
    <w:rsid w:val="0006588A"/>
    <w:rsid w:val="00286F39"/>
    <w:rsid w:val="00390881"/>
    <w:rsid w:val="00542B18"/>
    <w:rsid w:val="006D1E61"/>
    <w:rsid w:val="006D50D9"/>
    <w:rsid w:val="006E1470"/>
    <w:rsid w:val="008969E4"/>
    <w:rsid w:val="008E6857"/>
    <w:rsid w:val="00974A7B"/>
    <w:rsid w:val="00A336FC"/>
    <w:rsid w:val="00A3741D"/>
    <w:rsid w:val="00AA07A9"/>
    <w:rsid w:val="00C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741D"/>
    <w:rPr>
      <w:color w:val="808080"/>
    </w:rPr>
  </w:style>
  <w:style w:type="paragraph" w:customStyle="1" w:styleId="FD8F906A873C4F29A5B5B402684FF4B11">
    <w:name w:val="FD8F906A873C4F29A5B5B402684FF4B11"/>
    <w:rsid w:val="00286F39"/>
    <w:rPr>
      <w:rFonts w:eastAsiaTheme="minorHAnsi"/>
      <w:lang w:eastAsia="en-US"/>
    </w:rPr>
  </w:style>
  <w:style w:type="paragraph" w:customStyle="1" w:styleId="7297D5BB604243BA9E671151D680D5DA1">
    <w:name w:val="7297D5BB604243BA9E671151D680D5DA1"/>
    <w:rsid w:val="00286F39"/>
    <w:rPr>
      <w:rFonts w:eastAsiaTheme="minorHAnsi"/>
      <w:lang w:eastAsia="en-US"/>
    </w:rPr>
  </w:style>
  <w:style w:type="paragraph" w:customStyle="1" w:styleId="FD60E91EA229475A8AB704980655DD091">
    <w:name w:val="FD60E91EA229475A8AB704980655DD091"/>
    <w:rsid w:val="00286F39"/>
    <w:rPr>
      <w:rFonts w:eastAsiaTheme="minorHAnsi"/>
      <w:lang w:eastAsia="en-US"/>
    </w:rPr>
  </w:style>
  <w:style w:type="paragraph" w:customStyle="1" w:styleId="9766E49423DE48FD8982E54B5370E829">
    <w:name w:val="9766E49423DE48FD8982E54B5370E829"/>
    <w:rsid w:val="00286F39"/>
    <w:rPr>
      <w:rFonts w:eastAsiaTheme="minorHAnsi"/>
      <w:lang w:eastAsia="en-US"/>
    </w:rPr>
  </w:style>
  <w:style w:type="paragraph" w:customStyle="1" w:styleId="16937D7571F84A51B092036CDF634BEC">
    <w:name w:val="16937D7571F84A51B092036CDF634BEC"/>
    <w:rsid w:val="00286F39"/>
    <w:rPr>
      <w:rFonts w:eastAsiaTheme="minorHAnsi"/>
      <w:lang w:eastAsia="en-US"/>
    </w:rPr>
  </w:style>
  <w:style w:type="paragraph" w:customStyle="1" w:styleId="AD932353A8614606B638FCBBC74DA274">
    <w:name w:val="AD932353A8614606B638FCBBC74DA274"/>
    <w:rsid w:val="00A37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DAA3-4D98-4BB9-BF64-363FF412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Boniface</dc:creator>
  <cp:keywords/>
  <dc:description/>
  <cp:lastModifiedBy>nbelkouch</cp:lastModifiedBy>
  <cp:revision>2</cp:revision>
  <dcterms:created xsi:type="dcterms:W3CDTF">2025-10-23T21:09:00Z</dcterms:created>
  <dcterms:modified xsi:type="dcterms:W3CDTF">2025-10-23T21:09:00Z</dcterms:modified>
</cp:coreProperties>
</file>